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06A8" w14:textId="77777777" w:rsidR="005C6414" w:rsidRPr="006169F5" w:rsidRDefault="005C6414" w:rsidP="005C6414">
      <w:pPr>
        <w:spacing w:after="0"/>
        <w:ind w:firstLine="709"/>
        <w:jc w:val="both"/>
        <w:rPr>
          <w:rFonts w:ascii="Cambria" w:hAnsi="Cambria"/>
          <w:b/>
          <w:bCs/>
          <w:sz w:val="20"/>
          <w:szCs w:val="20"/>
        </w:rPr>
      </w:pPr>
      <w:r w:rsidRPr="006169F5">
        <w:rPr>
          <w:rFonts w:ascii="Cambria" w:hAnsi="Cambria"/>
          <w:b/>
          <w:bCs/>
          <w:sz w:val="20"/>
          <w:szCs w:val="20"/>
        </w:rPr>
        <w:t>Правовая информация</w:t>
      </w:r>
    </w:p>
    <w:p w14:paraId="63161087" w14:textId="77777777" w:rsidR="005C6414" w:rsidRPr="006169F5" w:rsidRDefault="005C6414" w:rsidP="005C6414">
      <w:pPr>
        <w:spacing w:after="0"/>
        <w:ind w:firstLine="709"/>
        <w:jc w:val="both"/>
        <w:rPr>
          <w:rFonts w:ascii="Cambria" w:hAnsi="Cambria"/>
          <w:b/>
          <w:bCs/>
          <w:sz w:val="20"/>
          <w:szCs w:val="20"/>
        </w:rPr>
      </w:pPr>
      <w:r w:rsidRPr="006169F5">
        <w:rPr>
          <w:rFonts w:ascii="Cambria" w:hAnsi="Cambria"/>
          <w:b/>
          <w:bCs/>
          <w:sz w:val="20"/>
          <w:szCs w:val="20"/>
        </w:rPr>
        <w:t>Политика в отношении обработки персональных данных</w:t>
      </w:r>
    </w:p>
    <w:p w14:paraId="6084FF68"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Наш сайт обрабатывает файлы </w:t>
      </w:r>
      <w:proofErr w:type="spellStart"/>
      <w:r w:rsidRPr="006169F5">
        <w:rPr>
          <w:rFonts w:ascii="Cambria" w:hAnsi="Cambria"/>
          <w:sz w:val="20"/>
          <w:szCs w:val="20"/>
        </w:rPr>
        <w:t>cookie</w:t>
      </w:r>
      <w:proofErr w:type="spellEnd"/>
      <w:r w:rsidRPr="006169F5">
        <w:rPr>
          <w:rFonts w:ascii="Cambria" w:hAnsi="Cambria"/>
          <w:sz w:val="20"/>
          <w:szCs w:val="20"/>
        </w:rPr>
        <w:t xml:space="preserve"> (в том числе, файлы </w:t>
      </w:r>
      <w:proofErr w:type="spellStart"/>
      <w:r w:rsidRPr="006169F5">
        <w:rPr>
          <w:rFonts w:ascii="Cambria" w:hAnsi="Cambria"/>
          <w:sz w:val="20"/>
          <w:szCs w:val="20"/>
        </w:rPr>
        <w:t>cookie</w:t>
      </w:r>
      <w:proofErr w:type="spellEnd"/>
      <w:r w:rsidRPr="006169F5">
        <w:rPr>
          <w:rFonts w:ascii="Cambria" w:hAnsi="Cambria"/>
          <w:sz w:val="20"/>
          <w:szCs w:val="20"/>
        </w:rPr>
        <w:t>, используемые «Яндекс-метрикой», «</w:t>
      </w:r>
      <w:proofErr w:type="spellStart"/>
      <w:r w:rsidRPr="006169F5">
        <w:rPr>
          <w:rFonts w:ascii="Cambria" w:hAnsi="Cambria"/>
          <w:sz w:val="20"/>
          <w:szCs w:val="20"/>
        </w:rPr>
        <w:t>LiveInternet</w:t>
      </w:r>
      <w:proofErr w:type="spellEnd"/>
      <w:r w:rsidRPr="006169F5">
        <w:rPr>
          <w:rFonts w:ascii="Cambria" w:hAnsi="Cambria"/>
          <w:sz w:val="20"/>
          <w:szCs w:val="20"/>
        </w:rPr>
        <w:t xml:space="preserve">»). Они помогают делать сайт удобнее для пользователей. Оставаясь на сайте, вы даёте своё согласие на обработку файлов </w:t>
      </w:r>
      <w:proofErr w:type="spellStart"/>
      <w:r w:rsidRPr="006169F5">
        <w:rPr>
          <w:rFonts w:ascii="Cambria" w:hAnsi="Cambria"/>
          <w:sz w:val="20"/>
          <w:szCs w:val="20"/>
        </w:rPr>
        <w:t>cookie</w:t>
      </w:r>
      <w:proofErr w:type="spellEnd"/>
      <w:r w:rsidRPr="006169F5">
        <w:rPr>
          <w:rFonts w:ascii="Cambria" w:hAnsi="Cambria"/>
          <w:sz w:val="20"/>
          <w:szCs w:val="20"/>
        </w:rPr>
        <w:t xml:space="preserve"> вашего браузера. Обработка данных пользователей осуществляется в соответствии с </w:t>
      </w:r>
      <w:r w:rsidRPr="006169F5">
        <w:rPr>
          <w:rFonts w:ascii="Cambria" w:hAnsi="Cambria"/>
          <w:sz w:val="20"/>
          <w:szCs w:val="20"/>
          <w:u w:val="single"/>
        </w:rPr>
        <w:t>Политикой Администратора (Оператора) персональных данных</w:t>
      </w:r>
    </w:p>
    <w:p w14:paraId="694715FD" w14:textId="4130CE87" w:rsidR="005C6414" w:rsidRPr="006169F5" w:rsidRDefault="0099760F" w:rsidP="005C6414">
      <w:pPr>
        <w:spacing w:after="0"/>
        <w:ind w:firstLine="709"/>
        <w:jc w:val="both"/>
        <w:rPr>
          <w:rFonts w:ascii="Cambria" w:hAnsi="Cambria"/>
          <w:sz w:val="20"/>
          <w:szCs w:val="20"/>
        </w:rPr>
      </w:pPr>
      <w:r w:rsidRPr="006169F5">
        <w:rPr>
          <w:rFonts w:ascii="Cambria" w:hAnsi="Cambria"/>
          <w:sz w:val="20"/>
          <w:szCs w:val="20"/>
        </w:rPr>
        <w:t>ООО "ТРИА-ДИДЖИТАЛ"</w:t>
      </w:r>
      <w:r w:rsidR="005C6414" w:rsidRPr="006169F5">
        <w:rPr>
          <w:rFonts w:ascii="Cambria" w:hAnsi="Cambria"/>
          <w:sz w:val="20"/>
          <w:szCs w:val="20"/>
        </w:rPr>
        <w:t xml:space="preserve"> ОГРН: </w:t>
      </w:r>
      <w:r w:rsidR="006169F5" w:rsidRPr="006169F5">
        <w:rPr>
          <w:rFonts w:ascii="Cambria" w:hAnsi="Cambria"/>
          <w:sz w:val="20"/>
          <w:szCs w:val="20"/>
        </w:rPr>
        <w:t>1233300003716</w:t>
      </w:r>
      <w:r w:rsidR="005C6414" w:rsidRPr="006169F5">
        <w:rPr>
          <w:rFonts w:ascii="Cambria" w:hAnsi="Cambria"/>
          <w:sz w:val="20"/>
          <w:szCs w:val="20"/>
        </w:rPr>
        <w:t xml:space="preserve">, ИНН: </w:t>
      </w:r>
      <w:r w:rsidRPr="006169F5">
        <w:rPr>
          <w:rFonts w:ascii="Cambria" w:hAnsi="Cambria"/>
          <w:sz w:val="20"/>
          <w:szCs w:val="20"/>
        </w:rPr>
        <w:t>3300001307</w:t>
      </w:r>
    </w:p>
    <w:p w14:paraId="6723899D" w14:textId="77777777" w:rsidR="005C6414" w:rsidRPr="006169F5" w:rsidRDefault="005C6414" w:rsidP="005C6414">
      <w:pPr>
        <w:spacing w:after="0"/>
        <w:ind w:firstLine="709"/>
        <w:jc w:val="both"/>
        <w:rPr>
          <w:rFonts w:ascii="Cambria" w:hAnsi="Cambria"/>
          <w:b/>
          <w:bCs/>
          <w:sz w:val="20"/>
          <w:szCs w:val="20"/>
        </w:rPr>
      </w:pPr>
      <w:r w:rsidRPr="006169F5">
        <w:rPr>
          <w:rFonts w:ascii="Cambria" w:hAnsi="Cambria"/>
          <w:b/>
          <w:bCs/>
          <w:sz w:val="20"/>
          <w:szCs w:val="20"/>
        </w:rPr>
        <w:t>Политика Администратора (Оператора) в отношении обработки персональных данных</w:t>
      </w:r>
    </w:p>
    <w:p w14:paraId="59632BCB" w14:textId="4B04D494" w:rsidR="005C6414" w:rsidRPr="006169F5" w:rsidRDefault="005C6414" w:rsidP="005C6414">
      <w:pPr>
        <w:spacing w:after="0"/>
        <w:ind w:firstLine="709"/>
        <w:jc w:val="both"/>
        <w:rPr>
          <w:rFonts w:ascii="Cambria" w:hAnsi="Cambria"/>
          <w:b/>
          <w:bCs/>
          <w:sz w:val="20"/>
          <w:szCs w:val="20"/>
        </w:rPr>
      </w:pPr>
      <w:r w:rsidRPr="006169F5">
        <w:rPr>
          <w:rFonts w:ascii="Cambria" w:hAnsi="Cambria"/>
          <w:b/>
          <w:bCs/>
          <w:sz w:val="20"/>
          <w:szCs w:val="20"/>
        </w:rPr>
        <w:t xml:space="preserve">на сайте </w:t>
      </w:r>
      <w:r w:rsidR="006169F5" w:rsidRPr="006169F5">
        <w:rPr>
          <w:rFonts w:ascii="Cambria" w:hAnsi="Cambria"/>
          <w:b/>
          <w:bCs/>
          <w:sz w:val="20"/>
          <w:szCs w:val="20"/>
        </w:rPr>
        <w:t xml:space="preserve">ТРИА-ДИДЖИТАЛ.РУ </w:t>
      </w:r>
      <w:r w:rsidRPr="006169F5">
        <w:rPr>
          <w:rFonts w:ascii="Cambria" w:hAnsi="Cambria"/>
          <w:b/>
          <w:bCs/>
          <w:sz w:val="20"/>
          <w:szCs w:val="20"/>
        </w:rPr>
        <w:t>(</w:t>
      </w:r>
      <w:r w:rsidR="006169F5" w:rsidRPr="006169F5">
        <w:rPr>
          <w:rFonts w:ascii="Cambria" w:hAnsi="Cambria"/>
          <w:b/>
          <w:bCs/>
          <w:sz w:val="20"/>
          <w:szCs w:val="20"/>
        </w:rPr>
        <w:t>tria-digital.ru</w:t>
      </w:r>
      <w:r w:rsidRPr="006169F5">
        <w:rPr>
          <w:rFonts w:ascii="Cambria" w:hAnsi="Cambria"/>
          <w:b/>
          <w:bCs/>
          <w:sz w:val="20"/>
          <w:szCs w:val="20"/>
        </w:rPr>
        <w:t>)</w:t>
      </w:r>
    </w:p>
    <w:p w14:paraId="4C93E9D4" w14:textId="5B25C5F3"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Администратор (Оператор): ОБЩЕСТВО С ОГРАНИЧЕННОЙ ОТВЕТСТВЕННОСТЬЮ "</w:t>
      </w:r>
      <w:r w:rsidR="006169F5" w:rsidRPr="006169F5">
        <w:rPr>
          <w:rFonts w:ascii="Cambria" w:hAnsi="Cambria"/>
          <w:b/>
          <w:bCs/>
          <w:sz w:val="20"/>
          <w:szCs w:val="20"/>
        </w:rPr>
        <w:t xml:space="preserve"> </w:t>
      </w:r>
      <w:r w:rsidR="006169F5" w:rsidRPr="006169F5">
        <w:rPr>
          <w:rFonts w:ascii="Cambria" w:hAnsi="Cambria"/>
          <w:sz w:val="20"/>
          <w:szCs w:val="20"/>
        </w:rPr>
        <w:t>ТРИА-ДИДЖИТАЛ</w:t>
      </w:r>
      <w:r w:rsidR="006169F5" w:rsidRPr="006169F5">
        <w:rPr>
          <w:rFonts w:ascii="Cambria" w:hAnsi="Cambria"/>
          <w:sz w:val="20"/>
          <w:szCs w:val="20"/>
        </w:rPr>
        <w:t xml:space="preserve"> </w:t>
      </w:r>
      <w:r w:rsidRPr="006169F5">
        <w:rPr>
          <w:rFonts w:ascii="Cambria" w:hAnsi="Cambria"/>
          <w:sz w:val="20"/>
          <w:szCs w:val="20"/>
        </w:rPr>
        <w:t xml:space="preserve">" Владимирская область, ОГРН: </w:t>
      </w:r>
      <w:r w:rsidR="006169F5" w:rsidRPr="006169F5">
        <w:rPr>
          <w:rFonts w:ascii="Cambria" w:hAnsi="Cambria"/>
          <w:sz w:val="20"/>
          <w:szCs w:val="20"/>
        </w:rPr>
        <w:t>1233300003716</w:t>
      </w:r>
      <w:r w:rsidRPr="006169F5">
        <w:rPr>
          <w:rFonts w:ascii="Cambria" w:hAnsi="Cambria"/>
          <w:sz w:val="20"/>
          <w:szCs w:val="20"/>
        </w:rPr>
        <w:t xml:space="preserve">, дата присвоения ОГРН: </w:t>
      </w:r>
      <w:r w:rsidR="006169F5" w:rsidRPr="006169F5">
        <w:rPr>
          <w:rFonts w:ascii="Cambria" w:hAnsi="Cambria"/>
          <w:sz w:val="20"/>
          <w:szCs w:val="20"/>
        </w:rPr>
        <w:t>10.05.2023</w:t>
      </w:r>
      <w:r w:rsidRPr="006169F5">
        <w:rPr>
          <w:rFonts w:ascii="Cambria" w:hAnsi="Cambria"/>
          <w:sz w:val="20"/>
          <w:szCs w:val="20"/>
        </w:rPr>
        <w:t xml:space="preserve">, ИНН: </w:t>
      </w:r>
      <w:r w:rsidR="006169F5" w:rsidRPr="006169F5">
        <w:rPr>
          <w:rFonts w:ascii="Cambria" w:hAnsi="Cambria"/>
          <w:sz w:val="20"/>
          <w:szCs w:val="20"/>
        </w:rPr>
        <w:t>3300001307</w:t>
      </w:r>
      <w:r w:rsidR="006169F5" w:rsidRPr="006169F5">
        <w:rPr>
          <w:rFonts w:ascii="Cambria" w:hAnsi="Cambria"/>
          <w:sz w:val="20"/>
          <w:szCs w:val="20"/>
        </w:rPr>
        <w:t xml:space="preserve">, </w:t>
      </w:r>
      <w:r w:rsidR="006169F5" w:rsidRPr="006169F5">
        <w:rPr>
          <w:rFonts w:ascii="Cambria" w:hAnsi="Cambria"/>
          <w:sz w:val="20"/>
          <w:szCs w:val="20"/>
        </w:rPr>
        <w:t>600005, обл. Владимирская, г. Владимир, ул. Александра Матросова, 28Б, оф. 206</w:t>
      </w:r>
      <w:r w:rsidRPr="006169F5">
        <w:rPr>
          <w:rFonts w:ascii="Cambria" w:hAnsi="Cambria"/>
          <w:sz w:val="20"/>
          <w:szCs w:val="20"/>
        </w:rPr>
        <w:t xml:space="preserve"> .</w:t>
      </w:r>
    </w:p>
    <w:p w14:paraId="617E571C" w14:textId="768397AB" w:rsidR="005C6414" w:rsidRPr="006169F5" w:rsidRDefault="005C6414" w:rsidP="005C6414">
      <w:pPr>
        <w:spacing w:after="0"/>
        <w:ind w:firstLine="709"/>
        <w:jc w:val="both"/>
        <w:rPr>
          <w:rFonts w:ascii="Cambria" w:hAnsi="Cambria"/>
          <w:sz w:val="20"/>
          <w:szCs w:val="20"/>
        </w:rPr>
      </w:pPr>
      <w:proofErr w:type="spellStart"/>
      <w:r w:rsidRPr="006169F5">
        <w:rPr>
          <w:rFonts w:ascii="Cambria" w:hAnsi="Cambria"/>
          <w:sz w:val="20"/>
          <w:szCs w:val="20"/>
        </w:rPr>
        <w:t>Email</w:t>
      </w:r>
      <w:proofErr w:type="spellEnd"/>
      <w:r w:rsidRPr="006169F5">
        <w:rPr>
          <w:rFonts w:ascii="Cambria" w:hAnsi="Cambria"/>
          <w:sz w:val="20"/>
          <w:szCs w:val="20"/>
        </w:rPr>
        <w:t xml:space="preserve"> Администратора для связи: </w:t>
      </w:r>
      <w:r w:rsidR="006169F5" w:rsidRPr="006169F5">
        <w:rPr>
          <w:rFonts w:ascii="Cambria" w:hAnsi="Cambria"/>
          <w:b/>
          <w:bCs/>
          <w:sz w:val="20"/>
          <w:szCs w:val="20"/>
        </w:rPr>
        <w:t>info@tria-digital.ru</w:t>
      </w:r>
    </w:p>
    <w:p w14:paraId="46E0B8FE" w14:textId="5B41C620"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Пользователь (субъект персональных данных) — любой посетитель сайта </w:t>
      </w:r>
      <w:r w:rsidR="006169F5" w:rsidRPr="006169F5">
        <w:rPr>
          <w:rFonts w:ascii="Cambria" w:hAnsi="Cambria"/>
          <w:sz w:val="20"/>
          <w:szCs w:val="20"/>
        </w:rPr>
        <w:t>https://tria-digital.ru</w:t>
      </w:r>
      <w:r w:rsidRPr="006169F5">
        <w:rPr>
          <w:rFonts w:ascii="Cambria" w:hAnsi="Cambria"/>
          <w:sz w:val="20"/>
          <w:szCs w:val="20"/>
        </w:rPr>
        <w:t>.</w:t>
      </w:r>
    </w:p>
    <w:p w14:paraId="3625D0B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Политика Администратора (Оператора) в отношении обработки персональных данных</w:t>
      </w:r>
      <w:r w:rsidRPr="006169F5">
        <w:rPr>
          <w:rFonts w:ascii="Cambria" w:hAnsi="Cambria"/>
          <w:b/>
          <w:bCs/>
          <w:sz w:val="20"/>
          <w:szCs w:val="20"/>
        </w:rPr>
        <w:br/>
        <w:t>Редакция от 1 октября 2025 года</w:t>
      </w:r>
      <w:r w:rsidRPr="006169F5">
        <w:rPr>
          <w:rFonts w:ascii="Cambria" w:hAnsi="Cambria"/>
          <w:b/>
          <w:bCs/>
          <w:sz w:val="20"/>
          <w:szCs w:val="20"/>
        </w:rPr>
        <w:br/>
        <w:t>(данная редакция действует до момента принятия новой редакции)</w:t>
      </w:r>
    </w:p>
    <w:p w14:paraId="63C52AFD" w14:textId="495724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Настоящая Политика принята Администратором (далее «Оператор</w:t>
      </w:r>
      <w:proofErr w:type="gramStart"/>
      <w:r w:rsidRPr="006169F5">
        <w:rPr>
          <w:rFonts w:ascii="Cambria" w:hAnsi="Cambria"/>
          <w:sz w:val="20"/>
          <w:szCs w:val="20"/>
        </w:rPr>
        <w:t>»)и</w:t>
      </w:r>
      <w:proofErr w:type="gramEnd"/>
      <w:r w:rsidRPr="006169F5">
        <w:rPr>
          <w:rFonts w:ascii="Cambria" w:hAnsi="Cambria"/>
          <w:sz w:val="20"/>
          <w:szCs w:val="20"/>
        </w:rPr>
        <w:t xml:space="preserve"> действует в отношении всей информации, которую Администратор может получить о посетителе сайта </w:t>
      </w:r>
      <w:r w:rsidR="006169F5" w:rsidRPr="006169F5">
        <w:rPr>
          <w:rFonts w:ascii="Cambria" w:hAnsi="Cambria"/>
          <w:sz w:val="20"/>
          <w:szCs w:val="20"/>
        </w:rPr>
        <w:t>ТРИА-ДИДЖИТАЛ.РУ (tria-digital.ru)</w:t>
      </w:r>
      <w:r w:rsidRPr="006169F5">
        <w:rPr>
          <w:rFonts w:ascii="Cambria" w:hAnsi="Cambria"/>
          <w:sz w:val="20"/>
          <w:szCs w:val="20"/>
        </w:rPr>
        <w:t xml:space="preserve"> (далее «Сайт») с любого устройства и при коммуникации с Администратором в любой форме. Используя Сайт (просмотр, чтение текста, отправка или загрузка информации) и предоставляя свои персональные данные, посетитель Сайта дает согласие на обработку персональных данных в соответствии с данной политикой, если дополнительные требования не установлены настоящей Политикой. Посетитель Сайта выражает осознанное и свободное согласие на обработку своих персональных данных, поставив соответствующую отметку в специально отведенном окне или форме на Сайте.</w:t>
      </w:r>
    </w:p>
    <w:p w14:paraId="1E0F0753"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Сайт использует </w:t>
      </w:r>
      <w:proofErr w:type="spellStart"/>
      <w:r w:rsidRPr="006169F5">
        <w:rPr>
          <w:rFonts w:ascii="Cambria" w:hAnsi="Cambria"/>
          <w:sz w:val="20"/>
          <w:szCs w:val="20"/>
        </w:rPr>
        <w:t>Cookie</w:t>
      </w:r>
      <w:proofErr w:type="spellEnd"/>
      <w:r w:rsidRPr="006169F5">
        <w:rPr>
          <w:rFonts w:ascii="Cambria" w:hAnsi="Cambria"/>
          <w:sz w:val="20"/>
          <w:szCs w:val="20"/>
        </w:rPr>
        <w:t xml:space="preserve"> – это текстовые файлы, содержащие небольшие фрагменты данных (тип выполненного действия, дата и время выполнения действия, данные о просмотрах и пр.), которые браузер использует для идентификации устройства посетителя Сайта и содержат информацию об активности посетителя в Интернете (сведения о местоположении, тип и версия ОС, тип и версия Браузера, тип устройства и разрешение его экрана, источник откуда пришел на сайт пользователь, с какого сайта или по какой рекламе, язык ОС и Браузера, какие страницы открывает и на какие кнопки нажимает пользователь, IP-адрес). Обрабатываемые в рамках указанной цели персональные данные не относятся к специальным категориям или биометрическим в соответствии со </w:t>
      </w:r>
      <w:proofErr w:type="spellStart"/>
      <w:r w:rsidRPr="006169F5">
        <w:rPr>
          <w:rFonts w:ascii="Cambria" w:hAnsi="Cambria"/>
          <w:sz w:val="20"/>
          <w:szCs w:val="20"/>
        </w:rPr>
        <w:t>ст.ст</w:t>
      </w:r>
      <w:proofErr w:type="spellEnd"/>
      <w:r w:rsidRPr="006169F5">
        <w:rPr>
          <w:rFonts w:ascii="Cambria" w:hAnsi="Cambria"/>
          <w:sz w:val="20"/>
          <w:szCs w:val="20"/>
        </w:rPr>
        <w:t>. 10–11 Федерального закона "О персональных данных" от 27.07.2006 N 152-ФЗ и обрабатываются автоматизированным способом.</w:t>
      </w:r>
    </w:p>
    <w:p w14:paraId="4198C5B5"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Сайт использует следующие виды </w:t>
      </w:r>
      <w:proofErr w:type="spellStart"/>
      <w:r w:rsidRPr="006169F5">
        <w:rPr>
          <w:rFonts w:ascii="Cambria" w:hAnsi="Cambria"/>
          <w:sz w:val="20"/>
          <w:szCs w:val="20"/>
        </w:rPr>
        <w:t>Cookies</w:t>
      </w:r>
      <w:proofErr w:type="spellEnd"/>
      <w:r w:rsidRPr="006169F5">
        <w:rPr>
          <w:rFonts w:ascii="Cambria" w:hAnsi="Cambria"/>
          <w:sz w:val="20"/>
          <w:szCs w:val="20"/>
        </w:rPr>
        <w:t>:</w:t>
      </w:r>
    </w:p>
    <w:p w14:paraId="1CE58055" w14:textId="77777777" w:rsidR="005C6414" w:rsidRPr="006169F5" w:rsidRDefault="005C6414" w:rsidP="005C6414">
      <w:pPr>
        <w:numPr>
          <w:ilvl w:val="0"/>
          <w:numId w:val="1"/>
        </w:numPr>
        <w:spacing w:after="0"/>
        <w:jc w:val="both"/>
        <w:rPr>
          <w:rFonts w:ascii="Cambria" w:hAnsi="Cambria"/>
          <w:sz w:val="20"/>
          <w:szCs w:val="20"/>
        </w:rPr>
      </w:pPr>
      <w:r w:rsidRPr="006169F5">
        <w:rPr>
          <w:rFonts w:ascii="Cambria" w:hAnsi="Cambria"/>
          <w:sz w:val="20"/>
          <w:szCs w:val="20"/>
        </w:rPr>
        <w:t>– аналитические</w:t>
      </w:r>
    </w:p>
    <w:p w14:paraId="2B78EC9C" w14:textId="77777777" w:rsidR="005C6414" w:rsidRPr="006169F5" w:rsidRDefault="005C6414" w:rsidP="005C6414">
      <w:pPr>
        <w:numPr>
          <w:ilvl w:val="0"/>
          <w:numId w:val="1"/>
        </w:numPr>
        <w:spacing w:after="0"/>
        <w:jc w:val="both"/>
        <w:rPr>
          <w:rFonts w:ascii="Cambria" w:hAnsi="Cambria"/>
          <w:sz w:val="20"/>
          <w:szCs w:val="20"/>
        </w:rPr>
      </w:pPr>
      <w:r w:rsidRPr="006169F5">
        <w:rPr>
          <w:rFonts w:ascii="Cambria" w:hAnsi="Cambria"/>
          <w:sz w:val="20"/>
          <w:szCs w:val="20"/>
        </w:rPr>
        <w:t>- обязательные (реализация авторизации пользователя в приложении для хранения токена аутентификации и идентификатора сессии, необходимых для управления доступом)</w:t>
      </w:r>
    </w:p>
    <w:p w14:paraId="5919EB32" w14:textId="77777777" w:rsidR="005C6414" w:rsidRPr="006169F5" w:rsidRDefault="005C6414" w:rsidP="005C6414">
      <w:pPr>
        <w:numPr>
          <w:ilvl w:val="0"/>
          <w:numId w:val="1"/>
        </w:numPr>
        <w:spacing w:after="0"/>
        <w:jc w:val="both"/>
        <w:rPr>
          <w:rFonts w:ascii="Cambria" w:hAnsi="Cambria"/>
          <w:sz w:val="20"/>
          <w:szCs w:val="20"/>
        </w:rPr>
      </w:pPr>
      <w:r w:rsidRPr="006169F5">
        <w:rPr>
          <w:rFonts w:ascii="Cambria" w:hAnsi="Cambria"/>
          <w:sz w:val="20"/>
          <w:szCs w:val="20"/>
        </w:rPr>
        <w:t>– сессионные</w:t>
      </w:r>
    </w:p>
    <w:p w14:paraId="5260C4CA" w14:textId="77777777" w:rsidR="005C6414" w:rsidRPr="006169F5" w:rsidRDefault="005C6414" w:rsidP="005C6414">
      <w:pPr>
        <w:numPr>
          <w:ilvl w:val="0"/>
          <w:numId w:val="1"/>
        </w:numPr>
        <w:spacing w:after="0"/>
        <w:jc w:val="both"/>
        <w:rPr>
          <w:rFonts w:ascii="Cambria" w:hAnsi="Cambria"/>
          <w:sz w:val="20"/>
          <w:szCs w:val="20"/>
        </w:rPr>
      </w:pPr>
      <w:r w:rsidRPr="006169F5">
        <w:rPr>
          <w:rFonts w:ascii="Cambria" w:hAnsi="Cambria"/>
          <w:sz w:val="20"/>
          <w:szCs w:val="20"/>
        </w:rPr>
        <w:t>– маркетинговые</w:t>
      </w:r>
    </w:p>
    <w:p w14:paraId="656A5B3D" w14:textId="77777777" w:rsidR="005C6414" w:rsidRPr="006169F5" w:rsidRDefault="005C6414" w:rsidP="005C6414">
      <w:pPr>
        <w:numPr>
          <w:ilvl w:val="0"/>
          <w:numId w:val="1"/>
        </w:numPr>
        <w:spacing w:after="0"/>
        <w:jc w:val="both"/>
        <w:rPr>
          <w:rFonts w:ascii="Cambria" w:hAnsi="Cambria"/>
          <w:sz w:val="20"/>
          <w:szCs w:val="20"/>
        </w:rPr>
      </w:pPr>
      <w:r w:rsidRPr="006169F5">
        <w:rPr>
          <w:rFonts w:ascii="Cambria" w:hAnsi="Cambria"/>
          <w:sz w:val="20"/>
          <w:szCs w:val="20"/>
        </w:rPr>
        <w:t xml:space="preserve">– </w:t>
      </w:r>
      <w:proofErr w:type="spellStart"/>
      <w:r w:rsidRPr="006169F5">
        <w:rPr>
          <w:rFonts w:ascii="Cambria" w:hAnsi="Cambria"/>
          <w:sz w:val="20"/>
          <w:szCs w:val="20"/>
        </w:rPr>
        <w:t>localStorage</w:t>
      </w:r>
      <w:proofErr w:type="spellEnd"/>
    </w:p>
    <w:p w14:paraId="3C3B158B"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Продолжая использовать сайт, посетитель дает согласие на обработку файлов </w:t>
      </w:r>
      <w:proofErr w:type="spellStart"/>
      <w:r w:rsidRPr="006169F5">
        <w:rPr>
          <w:rFonts w:ascii="Cambria" w:hAnsi="Cambria"/>
          <w:sz w:val="20"/>
          <w:szCs w:val="20"/>
        </w:rPr>
        <w:t>cookie</w:t>
      </w:r>
      <w:proofErr w:type="spellEnd"/>
      <w:r w:rsidRPr="006169F5">
        <w:rPr>
          <w:rFonts w:ascii="Cambria" w:hAnsi="Cambria"/>
          <w:sz w:val="20"/>
          <w:szCs w:val="20"/>
        </w:rPr>
        <w:t xml:space="preserve">, пользовательских данных (сведения о местоположении; тип и версия ОС; тип и версия Браузера; тип устройства и разрешение его экрана; источник откуда пришел на сайт пользователь; с какого сайта или по какой рекламе; язык ОС и Браузера; какие страницы открывает и на какие кнопки нажимает пользователь; </w:t>
      </w:r>
      <w:proofErr w:type="spellStart"/>
      <w:r w:rsidRPr="006169F5">
        <w:rPr>
          <w:rFonts w:ascii="Cambria" w:hAnsi="Cambria"/>
          <w:sz w:val="20"/>
          <w:szCs w:val="20"/>
        </w:rPr>
        <w:t>ip</w:t>
      </w:r>
      <w:proofErr w:type="spellEnd"/>
      <w:r w:rsidRPr="006169F5">
        <w:rPr>
          <w:rFonts w:ascii="Cambria" w:hAnsi="Cambria"/>
          <w:sz w:val="20"/>
          <w:szCs w:val="20"/>
        </w:rPr>
        <w:t xml:space="preserve">-адрес) в целях функционирования сайта, проведения </w:t>
      </w:r>
      <w:proofErr w:type="spellStart"/>
      <w:r w:rsidRPr="006169F5">
        <w:rPr>
          <w:rFonts w:ascii="Cambria" w:hAnsi="Cambria"/>
          <w:sz w:val="20"/>
          <w:szCs w:val="20"/>
        </w:rPr>
        <w:t>ретаргетинга</w:t>
      </w:r>
      <w:proofErr w:type="spellEnd"/>
      <w:r w:rsidRPr="006169F5">
        <w:rPr>
          <w:rFonts w:ascii="Cambria" w:hAnsi="Cambria"/>
          <w:sz w:val="20"/>
          <w:szCs w:val="20"/>
        </w:rPr>
        <w:t xml:space="preserve"> и проведения статистических исследований и обзоров. Сайт использует сервисы веб-аналитики </w:t>
      </w:r>
      <w:proofErr w:type="spellStart"/>
      <w:r w:rsidRPr="006169F5">
        <w:rPr>
          <w:rFonts w:ascii="Cambria" w:hAnsi="Cambria"/>
          <w:sz w:val="20"/>
          <w:szCs w:val="20"/>
        </w:rPr>
        <w:t>Яндекс.Метрика</w:t>
      </w:r>
      <w:proofErr w:type="spellEnd"/>
      <w:r w:rsidRPr="006169F5">
        <w:rPr>
          <w:rFonts w:ascii="Cambria" w:hAnsi="Cambria"/>
          <w:sz w:val="20"/>
          <w:szCs w:val="20"/>
        </w:rPr>
        <w:t xml:space="preserve"> и «</w:t>
      </w:r>
      <w:proofErr w:type="spellStart"/>
      <w:r w:rsidRPr="006169F5">
        <w:rPr>
          <w:rFonts w:ascii="Cambria" w:hAnsi="Cambria"/>
          <w:sz w:val="20"/>
          <w:szCs w:val="20"/>
        </w:rPr>
        <w:t>LiveInternet</w:t>
      </w:r>
      <w:proofErr w:type="spellEnd"/>
      <w:r w:rsidRPr="006169F5">
        <w:rPr>
          <w:rFonts w:ascii="Cambria" w:hAnsi="Cambria"/>
          <w:sz w:val="20"/>
          <w:szCs w:val="20"/>
        </w:rPr>
        <w:t xml:space="preserve">». Собранная при помощи веб-аналитики </w:t>
      </w:r>
      <w:proofErr w:type="spellStart"/>
      <w:r w:rsidRPr="006169F5">
        <w:rPr>
          <w:rFonts w:ascii="Cambria" w:hAnsi="Cambria"/>
          <w:sz w:val="20"/>
          <w:szCs w:val="20"/>
        </w:rPr>
        <w:t>Яндекс.Метрика</w:t>
      </w:r>
      <w:proofErr w:type="spellEnd"/>
      <w:r w:rsidRPr="006169F5">
        <w:rPr>
          <w:rFonts w:ascii="Cambria" w:hAnsi="Cambria"/>
          <w:sz w:val="20"/>
          <w:szCs w:val="20"/>
        </w:rPr>
        <w:t xml:space="preserve"> информация не может идентифицировать Пользователя, при этом направлена на улучшение работы сайта.</w:t>
      </w:r>
    </w:p>
    <w:p w14:paraId="41B63BE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 xml:space="preserve">Если вы не хотите, чтобы мы собирали ваши данные с помощью </w:t>
      </w:r>
      <w:proofErr w:type="spellStart"/>
      <w:r w:rsidRPr="006169F5">
        <w:rPr>
          <w:rFonts w:ascii="Cambria" w:hAnsi="Cambria"/>
          <w:b/>
          <w:bCs/>
          <w:sz w:val="20"/>
          <w:szCs w:val="20"/>
        </w:rPr>
        <w:t>cookie</w:t>
      </w:r>
      <w:proofErr w:type="spellEnd"/>
      <w:r w:rsidRPr="006169F5">
        <w:rPr>
          <w:rFonts w:ascii="Cambria" w:hAnsi="Cambria"/>
          <w:b/>
          <w:bCs/>
          <w:sz w:val="20"/>
          <w:szCs w:val="20"/>
        </w:rPr>
        <w:t>-файлов вы можете отключить их сбор в настройках своего браузера.</w:t>
      </w:r>
    </w:p>
    <w:p w14:paraId="0725E96A"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Продолжая находиться на Сайте, посетитель соглашается с этим.</w:t>
      </w:r>
    </w:p>
    <w:p w14:paraId="547833B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Находясь </w:t>
      </w:r>
      <w:proofErr w:type="gramStart"/>
      <w:r w:rsidRPr="006169F5">
        <w:rPr>
          <w:rFonts w:ascii="Cambria" w:hAnsi="Cambria"/>
          <w:sz w:val="20"/>
          <w:szCs w:val="20"/>
        </w:rPr>
        <w:t>на Сайте</w:t>
      </w:r>
      <w:proofErr w:type="gramEnd"/>
      <w:r w:rsidRPr="006169F5">
        <w:rPr>
          <w:rFonts w:ascii="Cambria" w:hAnsi="Cambria"/>
          <w:sz w:val="20"/>
          <w:szCs w:val="20"/>
        </w:rPr>
        <w:t xml:space="preserve"> посетитель соглашается с направлением ему рекламных и информационных материалов Администратора сайта и третьих лиц, с которыми у Администратора заключены договоры.</w:t>
      </w:r>
    </w:p>
    <w:p w14:paraId="2264D3C4"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Информирование посетителя Сайта о рекламных и новостных кампаниях осуществляется любым законным способом, путем предоставления информации по любому из контактных данных, предоставленных посетителем Администратору.</w:t>
      </w:r>
    </w:p>
    <w:p w14:paraId="111CC958"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Политика оператора в отношении обработки персональных данных</w:t>
      </w:r>
    </w:p>
    <w:p w14:paraId="1864DEDB"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lastRenderedPageBreak/>
        <w:t>1. Общие положения</w:t>
      </w:r>
    </w:p>
    <w:p w14:paraId="70C63FA3"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1.1.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00844662" w14:textId="48A8C61D"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Сайт не предназначен для обработки персональных данных несовершеннолетних. Если у вас есть основания полагать, что ребенок предоставил нам свои персональные данные, то просим вас сообщить нам об этом, написав на почту </w:t>
      </w:r>
      <w:hyperlink r:id="rId5" w:history="1">
        <w:r w:rsidR="006169F5" w:rsidRPr="006169F5">
          <w:rPr>
            <w:rStyle w:val="ac"/>
            <w:rFonts w:ascii="Cambria" w:hAnsi="Cambria"/>
            <w:b/>
            <w:bCs/>
            <w:sz w:val="20"/>
            <w:szCs w:val="20"/>
          </w:rPr>
          <w:t>info@tria-digital.ru</w:t>
        </w:r>
      </w:hyperlink>
      <w:r w:rsidRPr="006169F5">
        <w:rPr>
          <w:rFonts w:ascii="Cambria" w:hAnsi="Cambria"/>
          <w:b/>
          <w:bCs/>
          <w:sz w:val="20"/>
          <w:szCs w:val="20"/>
        </w:rPr>
        <w:t>.</w:t>
      </w:r>
      <w:r w:rsidRPr="006169F5">
        <w:rPr>
          <w:rFonts w:ascii="Cambria" w:hAnsi="Cambria"/>
          <w:b/>
          <w:bCs/>
          <w:sz w:val="20"/>
          <w:szCs w:val="20"/>
        </w:rPr>
        <w:br/>
        <w:t>В случае выявления факта обработки данных ребенка младше 16 лет Оператор незамедлительно заблокирует учетную запись и предпримет меры по удалению обработанных данных.</w:t>
      </w:r>
    </w:p>
    <w:p w14:paraId="6D8CBBF2"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 Основные понятия, используемые в Политике:</w:t>
      </w:r>
    </w:p>
    <w:p w14:paraId="4B132268"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1.2.1. </w:t>
      </w:r>
      <w:r w:rsidRPr="006169F5">
        <w:rPr>
          <w:rFonts w:ascii="Cambria" w:hAnsi="Cambria"/>
          <w:b/>
          <w:bCs/>
          <w:sz w:val="20"/>
          <w:szCs w:val="20"/>
        </w:rPr>
        <w:t>Персональные данные</w:t>
      </w:r>
      <w:r w:rsidRPr="006169F5">
        <w:rPr>
          <w:rFonts w:ascii="Cambria" w:hAnsi="Cambria"/>
          <w:sz w:val="20"/>
          <w:szCs w:val="20"/>
        </w:rPr>
        <w:t> - любая информация, относящаяся к прямо или косвенно определенному или определяемому физическому лицу (субъекту персональных данных);</w:t>
      </w:r>
    </w:p>
    <w:p w14:paraId="381BDFF3"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1.2.2. </w:t>
      </w:r>
      <w:r w:rsidRPr="006169F5">
        <w:rPr>
          <w:rFonts w:ascii="Cambria" w:hAnsi="Cambria"/>
          <w:b/>
          <w:bCs/>
          <w:sz w:val="20"/>
          <w:szCs w:val="20"/>
        </w:rPr>
        <w:t>Обработка персональных данных</w:t>
      </w:r>
      <w:r w:rsidRPr="006169F5">
        <w:rPr>
          <w:rFonts w:ascii="Cambria" w:hAnsi="Cambria"/>
          <w:sz w:val="20"/>
          <w:szCs w:val="2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206B43E6"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сбор;</w:t>
      </w:r>
    </w:p>
    <w:p w14:paraId="4E188121"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запись;</w:t>
      </w:r>
    </w:p>
    <w:p w14:paraId="1D1EC022"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систематизацию;</w:t>
      </w:r>
    </w:p>
    <w:p w14:paraId="3FBD9678"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накопление;</w:t>
      </w:r>
    </w:p>
    <w:p w14:paraId="67424352"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хранение;</w:t>
      </w:r>
    </w:p>
    <w:p w14:paraId="741D96CC"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уточнение (обновление, изменение);</w:t>
      </w:r>
    </w:p>
    <w:p w14:paraId="2E2F1389"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извлечение;</w:t>
      </w:r>
    </w:p>
    <w:p w14:paraId="5F0D3952"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использование;</w:t>
      </w:r>
    </w:p>
    <w:p w14:paraId="195CF4BB"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передачу (распространение, предоставление, доступ);</w:t>
      </w:r>
    </w:p>
    <w:p w14:paraId="1E2559AA"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обезличивание;</w:t>
      </w:r>
    </w:p>
    <w:p w14:paraId="19ED9D49"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блокирование;</w:t>
      </w:r>
    </w:p>
    <w:p w14:paraId="4BB7BAC8"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удаление;</w:t>
      </w:r>
    </w:p>
    <w:p w14:paraId="62856C83" w14:textId="77777777" w:rsidR="005C6414" w:rsidRPr="006169F5" w:rsidRDefault="005C6414" w:rsidP="005C6414">
      <w:pPr>
        <w:numPr>
          <w:ilvl w:val="0"/>
          <w:numId w:val="2"/>
        </w:numPr>
        <w:spacing w:after="0"/>
        <w:jc w:val="both"/>
        <w:rPr>
          <w:rFonts w:ascii="Cambria" w:hAnsi="Cambria"/>
          <w:sz w:val="20"/>
          <w:szCs w:val="20"/>
        </w:rPr>
      </w:pPr>
      <w:r w:rsidRPr="006169F5">
        <w:rPr>
          <w:rFonts w:ascii="Cambria" w:hAnsi="Cambria"/>
          <w:sz w:val="20"/>
          <w:szCs w:val="20"/>
        </w:rPr>
        <w:t>– уничтожение.</w:t>
      </w:r>
    </w:p>
    <w:p w14:paraId="33A0BFF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1.2.3. </w:t>
      </w:r>
      <w:r w:rsidRPr="006169F5">
        <w:rPr>
          <w:rFonts w:ascii="Cambria" w:hAnsi="Cambria"/>
          <w:b/>
          <w:bCs/>
          <w:sz w:val="20"/>
          <w:szCs w:val="20"/>
        </w:rPr>
        <w:t>Автоматизированная обработка персональных данных</w:t>
      </w:r>
      <w:r w:rsidRPr="006169F5">
        <w:rPr>
          <w:rFonts w:ascii="Cambria" w:hAnsi="Cambria"/>
          <w:sz w:val="20"/>
          <w:szCs w:val="20"/>
        </w:rPr>
        <w:t> – обработка персональных данных с помощью средств вычислительной техники;</w:t>
      </w:r>
    </w:p>
    <w:p w14:paraId="38F179E4"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1.2.4. </w:t>
      </w:r>
      <w:r w:rsidRPr="006169F5">
        <w:rPr>
          <w:rFonts w:ascii="Cambria" w:hAnsi="Cambria"/>
          <w:b/>
          <w:bCs/>
          <w:sz w:val="20"/>
          <w:szCs w:val="20"/>
        </w:rPr>
        <w:t>Распространение персональных данных</w:t>
      </w:r>
      <w:r w:rsidRPr="006169F5">
        <w:rPr>
          <w:rFonts w:ascii="Cambria" w:hAnsi="Cambria"/>
          <w:sz w:val="20"/>
          <w:szCs w:val="20"/>
        </w:rPr>
        <w:t> – действия, направленные на раскрытие персональных данных неопределённому кругу лиц;</w:t>
      </w:r>
    </w:p>
    <w:p w14:paraId="22DDEFC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1.2.5. </w:t>
      </w:r>
      <w:r w:rsidRPr="006169F5">
        <w:rPr>
          <w:rFonts w:ascii="Cambria" w:hAnsi="Cambria"/>
          <w:b/>
          <w:bCs/>
          <w:sz w:val="20"/>
          <w:szCs w:val="20"/>
        </w:rPr>
        <w:t>Предоставление персональных данных</w:t>
      </w:r>
      <w:r w:rsidRPr="006169F5">
        <w:rPr>
          <w:rFonts w:ascii="Cambria" w:hAnsi="Cambria"/>
          <w:sz w:val="20"/>
          <w:szCs w:val="20"/>
        </w:rPr>
        <w:t> – действия, направленные на раскрытие персональных данных определённому лицу или определённому кругу лиц;</w:t>
      </w:r>
    </w:p>
    <w:p w14:paraId="374477DD"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1.2.6. </w:t>
      </w:r>
      <w:r w:rsidRPr="006169F5">
        <w:rPr>
          <w:rFonts w:ascii="Cambria" w:hAnsi="Cambria"/>
          <w:b/>
          <w:bCs/>
          <w:sz w:val="20"/>
          <w:szCs w:val="20"/>
        </w:rPr>
        <w:t>Блокирование персональных данных</w:t>
      </w:r>
      <w:r w:rsidRPr="006169F5">
        <w:rPr>
          <w:rFonts w:ascii="Cambria" w:hAnsi="Cambria"/>
          <w:sz w:val="20"/>
          <w:szCs w:val="20"/>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58B73991"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1.2.7. </w:t>
      </w:r>
      <w:r w:rsidRPr="006169F5">
        <w:rPr>
          <w:rFonts w:ascii="Cambria" w:hAnsi="Cambria"/>
          <w:b/>
          <w:bCs/>
          <w:sz w:val="20"/>
          <w:szCs w:val="20"/>
        </w:rPr>
        <w:t>Уничтожение персональных данных</w:t>
      </w:r>
      <w:r w:rsidRPr="006169F5">
        <w:rPr>
          <w:rFonts w:ascii="Cambria" w:hAnsi="Cambria"/>
          <w:sz w:val="20"/>
          <w:szCs w:val="2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28592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1.2.8. </w:t>
      </w:r>
      <w:r w:rsidRPr="006169F5">
        <w:rPr>
          <w:rFonts w:ascii="Cambria" w:hAnsi="Cambria"/>
          <w:b/>
          <w:bCs/>
          <w:sz w:val="20"/>
          <w:szCs w:val="20"/>
        </w:rPr>
        <w:t>Обезличивание персональных данных</w:t>
      </w:r>
      <w:r w:rsidRPr="006169F5">
        <w:rPr>
          <w:rFonts w:ascii="Cambria" w:hAnsi="Cambria"/>
          <w:sz w:val="20"/>
          <w:szCs w:val="2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F1E39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1.2.9. </w:t>
      </w:r>
      <w:r w:rsidRPr="006169F5">
        <w:rPr>
          <w:rFonts w:ascii="Cambria" w:hAnsi="Cambria"/>
          <w:b/>
          <w:bCs/>
          <w:sz w:val="20"/>
          <w:szCs w:val="20"/>
        </w:rPr>
        <w:t>Оператор персональных данных (оператор)</w:t>
      </w:r>
      <w:r w:rsidRPr="006169F5">
        <w:rPr>
          <w:rFonts w:ascii="Cambria" w:hAnsi="Cambria"/>
          <w:sz w:val="20"/>
          <w:szCs w:val="20"/>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0B52CA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"О персональных данных" от 27.07.2006 N 152-ФЗ.</w:t>
      </w:r>
    </w:p>
    <w:p w14:paraId="717F458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1.4. Субъект персональных данных имеет право на получение информации, касающейся обработки его персональных данных, в том числе содержащей:</w:t>
      </w:r>
    </w:p>
    <w:p w14:paraId="3A9C43A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 подтверждение факта обработки персональных данных оператором;</w:t>
      </w:r>
    </w:p>
    <w:p w14:paraId="17DC739A"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2) правовые основания и цели обработки персональных данных;</w:t>
      </w:r>
    </w:p>
    <w:p w14:paraId="7F4BA02D"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3) цели и применяемые оператором способы обработки персональных данных;</w:t>
      </w:r>
    </w:p>
    <w:p w14:paraId="134CD842"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lastRenderedPageBreak/>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 персональных данных" от 27.07.2006 N 152-ФЗ;</w:t>
      </w:r>
    </w:p>
    <w:p w14:paraId="061123D6"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"О персональных данных" от 27.07.2006 N 152-ФЗ;</w:t>
      </w:r>
    </w:p>
    <w:p w14:paraId="5A9883A2"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6) сроки обработки персональных данных, в том числе сроки их хранения;</w:t>
      </w:r>
    </w:p>
    <w:p w14:paraId="27FED53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7) порядок осуществления субъектом персональных данных прав, предусмотренных Федеральным законом "О персональных данных" от 27.07.2006 N 152-ФЗ;</w:t>
      </w:r>
    </w:p>
    <w:p w14:paraId="76466004"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8) информацию об осуществлённой или о предполагаемой трансграничной передаче данных;</w:t>
      </w:r>
    </w:p>
    <w:p w14:paraId="04DE6CC6"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3FF8A05"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9.1) информацию о способах исполнения оператором обязанностей, установленных </w:t>
      </w:r>
      <w:hyperlink r:id="rId6" w:anchor="/document/12148567/entry/181" w:tgtFrame="_blank" w:history="1">
        <w:r w:rsidRPr="006169F5">
          <w:rPr>
            <w:rStyle w:val="ac"/>
            <w:rFonts w:ascii="Cambria" w:hAnsi="Cambria"/>
            <w:sz w:val="20"/>
            <w:szCs w:val="20"/>
          </w:rPr>
          <w:t>статьей 18.1</w:t>
        </w:r>
      </w:hyperlink>
      <w:r w:rsidRPr="006169F5">
        <w:rPr>
          <w:rFonts w:ascii="Cambria" w:hAnsi="Cambria"/>
          <w:sz w:val="20"/>
          <w:szCs w:val="20"/>
        </w:rPr>
        <w:t> Федерального закона "О персональных данных" от 27.07.2006 N 152-ФЗ;</w:t>
      </w:r>
    </w:p>
    <w:p w14:paraId="5D5ED475"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10) иные сведения, предусмотренные Федеральным законом "О персональных данных" от 27.07.2006 N 152-ФЗ или другими федеральными законами.</w:t>
      </w:r>
    </w:p>
    <w:p w14:paraId="1A0962E6"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523D596"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Субъект персональных данных имеет право обращаться в судебные инстанции или государственные надзорные органы (Роскомнадзор) в случае нарушения его прав в процессе обработки персональных данных.</w:t>
      </w:r>
    </w:p>
    <w:p w14:paraId="7AC5D8F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1.7. Оператор персональных данных вправе:</w:t>
      </w:r>
    </w:p>
    <w:p w14:paraId="13229212" w14:textId="77777777" w:rsidR="005C6414" w:rsidRPr="006169F5" w:rsidRDefault="005C6414" w:rsidP="005C6414">
      <w:pPr>
        <w:numPr>
          <w:ilvl w:val="0"/>
          <w:numId w:val="3"/>
        </w:numPr>
        <w:spacing w:after="0"/>
        <w:jc w:val="both"/>
        <w:rPr>
          <w:rFonts w:ascii="Cambria" w:hAnsi="Cambria"/>
          <w:sz w:val="20"/>
          <w:szCs w:val="20"/>
        </w:rPr>
      </w:pPr>
      <w:r w:rsidRPr="006169F5">
        <w:rPr>
          <w:rFonts w:ascii="Cambria" w:hAnsi="Cambria"/>
          <w:sz w:val="20"/>
          <w:szCs w:val="20"/>
        </w:rPr>
        <w:t>– отстаивать свои интересы в суде;</w:t>
      </w:r>
    </w:p>
    <w:p w14:paraId="304A7184" w14:textId="77777777" w:rsidR="005C6414" w:rsidRPr="006169F5" w:rsidRDefault="005C6414" w:rsidP="005C6414">
      <w:pPr>
        <w:numPr>
          <w:ilvl w:val="0"/>
          <w:numId w:val="3"/>
        </w:numPr>
        <w:spacing w:after="0"/>
        <w:jc w:val="both"/>
        <w:rPr>
          <w:rFonts w:ascii="Cambria" w:hAnsi="Cambria"/>
          <w:sz w:val="20"/>
          <w:szCs w:val="20"/>
        </w:rPr>
      </w:pPr>
      <w:r w:rsidRPr="006169F5">
        <w:rPr>
          <w:rFonts w:ascii="Cambria" w:hAnsi="Cambria"/>
          <w:sz w:val="20"/>
          <w:szCs w:val="20"/>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32F1988A" w14:textId="77777777" w:rsidR="005C6414" w:rsidRPr="006169F5" w:rsidRDefault="005C6414" w:rsidP="005C6414">
      <w:pPr>
        <w:numPr>
          <w:ilvl w:val="0"/>
          <w:numId w:val="3"/>
        </w:numPr>
        <w:spacing w:after="0"/>
        <w:jc w:val="both"/>
        <w:rPr>
          <w:rFonts w:ascii="Cambria" w:hAnsi="Cambria"/>
          <w:sz w:val="20"/>
          <w:szCs w:val="20"/>
        </w:rPr>
      </w:pPr>
      <w:r w:rsidRPr="006169F5">
        <w:rPr>
          <w:rFonts w:ascii="Cambria" w:hAnsi="Cambria"/>
          <w:sz w:val="20"/>
          <w:szCs w:val="20"/>
        </w:rPr>
        <w:t>– отказывать в предоставлении персональных данных в случаях, предусмотренных законодательством;</w:t>
      </w:r>
    </w:p>
    <w:p w14:paraId="7975B9D3" w14:textId="77777777" w:rsidR="005C6414" w:rsidRPr="006169F5" w:rsidRDefault="005C6414" w:rsidP="005C6414">
      <w:pPr>
        <w:numPr>
          <w:ilvl w:val="0"/>
          <w:numId w:val="3"/>
        </w:numPr>
        <w:spacing w:after="0"/>
        <w:jc w:val="both"/>
        <w:rPr>
          <w:rFonts w:ascii="Cambria" w:hAnsi="Cambria"/>
          <w:sz w:val="20"/>
          <w:szCs w:val="20"/>
        </w:rPr>
      </w:pPr>
      <w:r w:rsidRPr="006169F5">
        <w:rPr>
          <w:rFonts w:ascii="Cambria" w:hAnsi="Cambria"/>
          <w:sz w:val="20"/>
          <w:szCs w:val="20"/>
        </w:rPr>
        <w:t>– использовать персональные данные субъекта без его согласия в случаях, предусмотренных законодательством.</w:t>
      </w:r>
    </w:p>
    <w:p w14:paraId="3466CFBC"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1.8. При сборе персональных данных оператор обязан предоставить субъекту персональных данных по его просьбе информацию, предусмотренную частью 7 статьи 14 Федерального закона "О персональных данных" от 27.07.2006 N 152-ФЗ.</w:t>
      </w:r>
    </w:p>
    <w:p w14:paraId="673C315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 от 27.07.2006 N 152-ФЗ.</w:t>
      </w:r>
    </w:p>
    <w:p w14:paraId="0B3DD2D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2. Цели сбора персональных данных</w:t>
      </w:r>
    </w:p>
    <w:p w14:paraId="5DCE3BB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BD61C32"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70048AE5"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2.3. К целям обработки персональных данных оператора относятся:</w:t>
      </w:r>
    </w:p>
    <w:p w14:paraId="79516022" w14:textId="77777777" w:rsidR="005C6414" w:rsidRPr="006169F5" w:rsidRDefault="005C6414" w:rsidP="005C6414">
      <w:pPr>
        <w:numPr>
          <w:ilvl w:val="0"/>
          <w:numId w:val="4"/>
        </w:numPr>
        <w:spacing w:after="0"/>
        <w:jc w:val="both"/>
        <w:rPr>
          <w:rFonts w:ascii="Cambria" w:hAnsi="Cambria"/>
          <w:sz w:val="20"/>
          <w:szCs w:val="20"/>
        </w:rPr>
      </w:pPr>
      <w:r w:rsidRPr="006169F5">
        <w:rPr>
          <w:rFonts w:ascii="Cambria" w:hAnsi="Cambria"/>
          <w:sz w:val="20"/>
          <w:szCs w:val="20"/>
        </w:rPr>
        <w:t>– заключение, исполнение и прекращение гражданско-правовых договоров,</w:t>
      </w:r>
    </w:p>
    <w:p w14:paraId="41E1FCC0" w14:textId="0A11C835" w:rsidR="005C6414" w:rsidRPr="006169F5" w:rsidRDefault="005C6414" w:rsidP="005C6414">
      <w:pPr>
        <w:numPr>
          <w:ilvl w:val="0"/>
          <w:numId w:val="4"/>
        </w:numPr>
        <w:spacing w:after="0"/>
        <w:jc w:val="both"/>
        <w:rPr>
          <w:rFonts w:ascii="Cambria" w:hAnsi="Cambria"/>
          <w:sz w:val="20"/>
          <w:szCs w:val="20"/>
        </w:rPr>
      </w:pPr>
      <w:r w:rsidRPr="006169F5">
        <w:rPr>
          <w:rFonts w:ascii="Cambria" w:hAnsi="Cambria"/>
          <w:sz w:val="20"/>
          <w:szCs w:val="20"/>
        </w:rPr>
        <w:t xml:space="preserve">- для предоставления посетителям сайта доступа к вакансиям партнеров </w:t>
      </w:r>
      <w:r w:rsidR="006169F5" w:rsidRPr="006169F5">
        <w:rPr>
          <w:rFonts w:ascii="Cambria" w:hAnsi="Cambria"/>
          <w:b/>
          <w:bCs/>
          <w:sz w:val="20"/>
          <w:szCs w:val="20"/>
        </w:rPr>
        <w:t>ТРИА-ДИДЖИТАЛ</w:t>
      </w:r>
      <w:r w:rsidR="006169F5" w:rsidRPr="006169F5">
        <w:rPr>
          <w:rFonts w:ascii="Cambria" w:hAnsi="Cambria"/>
          <w:b/>
          <w:bCs/>
          <w:sz w:val="20"/>
          <w:szCs w:val="20"/>
        </w:rPr>
        <w:t xml:space="preserve"> (</w:t>
      </w:r>
      <w:r w:rsidR="006169F5" w:rsidRPr="006169F5">
        <w:rPr>
          <w:rFonts w:ascii="Cambria" w:hAnsi="Cambria"/>
          <w:b/>
          <w:bCs/>
          <w:sz w:val="20"/>
          <w:szCs w:val="20"/>
          <w:lang w:val="en-US"/>
        </w:rPr>
        <w:t>T</w:t>
      </w:r>
      <w:r w:rsidR="006169F5" w:rsidRPr="006169F5">
        <w:rPr>
          <w:rFonts w:ascii="Cambria" w:hAnsi="Cambria"/>
          <w:b/>
          <w:bCs/>
          <w:sz w:val="20"/>
          <w:szCs w:val="20"/>
        </w:rPr>
        <w:t>.</w:t>
      </w:r>
      <w:r w:rsidR="006169F5" w:rsidRPr="006169F5">
        <w:rPr>
          <w:rFonts w:ascii="Cambria" w:hAnsi="Cambria"/>
          <w:b/>
          <w:bCs/>
          <w:sz w:val="20"/>
          <w:szCs w:val="20"/>
          <w:lang w:val="en-US"/>
        </w:rPr>
        <w:t>DGTL</w:t>
      </w:r>
      <w:r w:rsidR="006169F5" w:rsidRPr="006169F5">
        <w:rPr>
          <w:rFonts w:ascii="Cambria" w:hAnsi="Cambria"/>
          <w:b/>
          <w:bCs/>
          <w:sz w:val="20"/>
          <w:szCs w:val="20"/>
        </w:rPr>
        <w:t>)</w:t>
      </w:r>
      <w:r w:rsidRPr="006169F5">
        <w:rPr>
          <w:rFonts w:ascii="Cambria" w:hAnsi="Cambria"/>
          <w:sz w:val="20"/>
          <w:szCs w:val="20"/>
        </w:rPr>
        <w:t>,</w:t>
      </w:r>
    </w:p>
    <w:p w14:paraId="15AA2A18" w14:textId="77777777" w:rsidR="005C6414" w:rsidRPr="006169F5" w:rsidRDefault="005C6414" w:rsidP="005C6414">
      <w:pPr>
        <w:numPr>
          <w:ilvl w:val="0"/>
          <w:numId w:val="4"/>
        </w:numPr>
        <w:spacing w:after="0"/>
        <w:jc w:val="both"/>
        <w:rPr>
          <w:rFonts w:ascii="Cambria" w:hAnsi="Cambria"/>
          <w:sz w:val="20"/>
          <w:szCs w:val="20"/>
        </w:rPr>
      </w:pPr>
      <w:r w:rsidRPr="006169F5">
        <w:rPr>
          <w:rFonts w:ascii="Cambria" w:hAnsi="Cambria"/>
          <w:sz w:val="20"/>
          <w:szCs w:val="20"/>
        </w:rPr>
        <w:t>– сбор статистики посещения Сайта.</w:t>
      </w:r>
    </w:p>
    <w:p w14:paraId="3C1D941D"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lastRenderedPageBreak/>
        <w:t>Персональные данные обрабатываются исключительно для выполнения обязательств по договорам гражданско-правового характера, оказания услуг, предоставления консультаций, проведения анализа предпочтений клиента, сбор статистики посещения сайта.</w:t>
      </w:r>
    </w:p>
    <w:p w14:paraId="55C7FB9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3. Правовые основания обработки персональных данных</w:t>
      </w:r>
    </w:p>
    <w:p w14:paraId="740CC97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3.1. Правовым основанием обработки персональных данных являются:</w:t>
      </w:r>
    </w:p>
    <w:p w14:paraId="299AD299" w14:textId="77777777" w:rsidR="005C6414" w:rsidRPr="006169F5" w:rsidRDefault="005C6414" w:rsidP="005C6414">
      <w:pPr>
        <w:numPr>
          <w:ilvl w:val="0"/>
          <w:numId w:val="5"/>
        </w:numPr>
        <w:spacing w:after="0"/>
        <w:jc w:val="both"/>
        <w:rPr>
          <w:rFonts w:ascii="Cambria" w:hAnsi="Cambria"/>
          <w:sz w:val="20"/>
          <w:szCs w:val="20"/>
        </w:rPr>
      </w:pPr>
      <w:r w:rsidRPr="006169F5">
        <w:rPr>
          <w:rFonts w:ascii="Cambria" w:hAnsi="Cambria"/>
          <w:sz w:val="20"/>
          <w:szCs w:val="20"/>
        </w:rPr>
        <w:t>- совокупность правовых актов, во исполнение которых и в соответствии с которыми оператор осуществляет обработку персональных данных: Конституция Российской Федерации;</w:t>
      </w:r>
    </w:p>
    <w:p w14:paraId="338DF9BF" w14:textId="77777777" w:rsidR="005C6414" w:rsidRPr="006169F5" w:rsidRDefault="005C6414" w:rsidP="005C6414">
      <w:pPr>
        <w:numPr>
          <w:ilvl w:val="0"/>
          <w:numId w:val="5"/>
        </w:numPr>
        <w:spacing w:after="0"/>
        <w:jc w:val="both"/>
        <w:rPr>
          <w:rFonts w:ascii="Cambria" w:hAnsi="Cambria"/>
          <w:sz w:val="20"/>
          <w:szCs w:val="20"/>
        </w:rPr>
      </w:pPr>
      <w:r w:rsidRPr="006169F5">
        <w:rPr>
          <w:rFonts w:ascii="Cambria" w:hAnsi="Cambria"/>
          <w:sz w:val="20"/>
          <w:szCs w:val="20"/>
        </w:rPr>
        <w:t>– договоры, заключаемые между оператором и субъектом персональных данных;</w:t>
      </w:r>
    </w:p>
    <w:p w14:paraId="68B2D6C5" w14:textId="77777777" w:rsidR="005C6414" w:rsidRPr="006169F5" w:rsidRDefault="005C6414" w:rsidP="005C6414">
      <w:pPr>
        <w:numPr>
          <w:ilvl w:val="0"/>
          <w:numId w:val="5"/>
        </w:numPr>
        <w:spacing w:after="0"/>
        <w:jc w:val="both"/>
        <w:rPr>
          <w:rFonts w:ascii="Cambria" w:hAnsi="Cambria"/>
          <w:sz w:val="20"/>
          <w:szCs w:val="20"/>
        </w:rPr>
      </w:pPr>
      <w:r w:rsidRPr="006169F5">
        <w:rPr>
          <w:rFonts w:ascii="Cambria" w:hAnsi="Cambria"/>
          <w:sz w:val="20"/>
          <w:szCs w:val="20"/>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2FE6413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4. Объем и категории обрабатываемых персональных данных, категории субъектов персональных данных</w:t>
      </w:r>
    </w:p>
    <w:p w14:paraId="2F60F2A3"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35492345"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4.2. Обработка персональных данных допускается в следующих случаях:</w:t>
      </w:r>
    </w:p>
    <w:p w14:paraId="51DACF8E" w14:textId="77777777" w:rsidR="005C6414" w:rsidRPr="006169F5" w:rsidRDefault="005C6414" w:rsidP="005C6414">
      <w:pPr>
        <w:numPr>
          <w:ilvl w:val="0"/>
          <w:numId w:val="6"/>
        </w:numPr>
        <w:spacing w:after="0"/>
        <w:jc w:val="both"/>
        <w:rPr>
          <w:rFonts w:ascii="Cambria" w:hAnsi="Cambria"/>
          <w:sz w:val="20"/>
          <w:szCs w:val="20"/>
        </w:rPr>
      </w:pPr>
      <w:r w:rsidRPr="006169F5">
        <w:rPr>
          <w:rFonts w:ascii="Cambria" w:hAnsi="Cambria"/>
          <w:sz w:val="20"/>
          <w:szCs w:val="20"/>
        </w:rPr>
        <w:t>- обработка персональных данных осуществляется с согласия субъекта персональных данных на обработку его персональных данных;</w:t>
      </w:r>
    </w:p>
    <w:p w14:paraId="52594AFC" w14:textId="77777777" w:rsidR="005C6414" w:rsidRPr="006169F5" w:rsidRDefault="005C6414" w:rsidP="005C6414">
      <w:pPr>
        <w:numPr>
          <w:ilvl w:val="0"/>
          <w:numId w:val="6"/>
        </w:numPr>
        <w:spacing w:after="0"/>
        <w:jc w:val="both"/>
        <w:rPr>
          <w:rFonts w:ascii="Cambria" w:hAnsi="Cambria"/>
          <w:sz w:val="20"/>
          <w:szCs w:val="20"/>
        </w:rPr>
      </w:pPr>
      <w:r w:rsidRPr="006169F5">
        <w:rPr>
          <w:rFonts w:ascii="Cambria" w:hAnsi="Cambria"/>
          <w:sz w:val="20"/>
          <w:szCs w:val="20"/>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6169F5">
        <w:rPr>
          <w:rFonts w:ascii="Cambria" w:hAnsi="Cambria"/>
          <w:sz w:val="20"/>
          <w:szCs w:val="20"/>
        </w:rPr>
        <w:t>поручителем</w:t>
      </w:r>
      <w:proofErr w:type="gramEnd"/>
      <w:r w:rsidRPr="006169F5">
        <w:rPr>
          <w:rFonts w:ascii="Cambria" w:hAnsi="Cambria"/>
          <w:sz w:val="20"/>
          <w:szCs w:val="20"/>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69E7B91"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4.3. К категориям субъектов персональных данных относятся:</w:t>
      </w:r>
    </w:p>
    <w:p w14:paraId="48F7313B"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4.3.1. Клиенты и контрагенты оператора (физические лица);</w:t>
      </w:r>
    </w:p>
    <w:p w14:paraId="4E28902E"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14:paraId="05301632" w14:textId="77777777" w:rsidR="005C6414" w:rsidRPr="006169F5" w:rsidRDefault="005C6414" w:rsidP="005C6414">
      <w:pPr>
        <w:numPr>
          <w:ilvl w:val="0"/>
          <w:numId w:val="7"/>
        </w:numPr>
        <w:spacing w:after="0"/>
        <w:jc w:val="both"/>
        <w:rPr>
          <w:rFonts w:ascii="Cambria" w:hAnsi="Cambria"/>
          <w:sz w:val="20"/>
          <w:szCs w:val="20"/>
        </w:rPr>
      </w:pPr>
      <w:r w:rsidRPr="006169F5">
        <w:rPr>
          <w:rFonts w:ascii="Cambria" w:hAnsi="Cambria"/>
          <w:sz w:val="20"/>
          <w:szCs w:val="20"/>
        </w:rPr>
        <w:t>- фамилия, имя, отчество;</w:t>
      </w:r>
    </w:p>
    <w:p w14:paraId="20D03BB5" w14:textId="77777777" w:rsidR="005C6414" w:rsidRPr="006169F5" w:rsidRDefault="005C6414" w:rsidP="005C6414">
      <w:pPr>
        <w:numPr>
          <w:ilvl w:val="0"/>
          <w:numId w:val="7"/>
        </w:numPr>
        <w:spacing w:after="0"/>
        <w:jc w:val="both"/>
        <w:rPr>
          <w:rFonts w:ascii="Cambria" w:hAnsi="Cambria"/>
          <w:sz w:val="20"/>
          <w:szCs w:val="20"/>
        </w:rPr>
      </w:pPr>
      <w:r w:rsidRPr="006169F5">
        <w:rPr>
          <w:rFonts w:ascii="Cambria" w:hAnsi="Cambria"/>
          <w:sz w:val="20"/>
          <w:szCs w:val="20"/>
        </w:rPr>
        <w:t>- номера телефонов (домашний, мобильный, рабочий), адрес электронной почты;</w:t>
      </w:r>
    </w:p>
    <w:p w14:paraId="6F8F436D"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4.3.3. Представители клиентов и контрагентов оператора (юридических лиц).</w:t>
      </w:r>
    </w:p>
    <w:p w14:paraId="661AA10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14:paraId="26A0BA9A" w14:textId="77777777" w:rsidR="005C6414" w:rsidRPr="006169F5" w:rsidRDefault="005C6414" w:rsidP="005C6414">
      <w:pPr>
        <w:numPr>
          <w:ilvl w:val="0"/>
          <w:numId w:val="8"/>
        </w:numPr>
        <w:spacing w:after="0"/>
        <w:jc w:val="both"/>
        <w:rPr>
          <w:rFonts w:ascii="Cambria" w:hAnsi="Cambria"/>
          <w:sz w:val="20"/>
          <w:szCs w:val="20"/>
        </w:rPr>
      </w:pPr>
      <w:r w:rsidRPr="006169F5">
        <w:rPr>
          <w:rFonts w:ascii="Cambria" w:hAnsi="Cambria"/>
          <w:sz w:val="20"/>
          <w:szCs w:val="20"/>
        </w:rPr>
        <w:t>- фамилия, имя, отчество;</w:t>
      </w:r>
    </w:p>
    <w:p w14:paraId="7F2361BC" w14:textId="77777777" w:rsidR="005C6414" w:rsidRPr="006169F5" w:rsidRDefault="005C6414" w:rsidP="005C6414">
      <w:pPr>
        <w:numPr>
          <w:ilvl w:val="0"/>
          <w:numId w:val="8"/>
        </w:numPr>
        <w:spacing w:after="0"/>
        <w:jc w:val="both"/>
        <w:rPr>
          <w:rFonts w:ascii="Cambria" w:hAnsi="Cambria"/>
          <w:sz w:val="20"/>
          <w:szCs w:val="20"/>
        </w:rPr>
      </w:pPr>
      <w:r w:rsidRPr="006169F5">
        <w:rPr>
          <w:rFonts w:ascii="Cambria" w:hAnsi="Cambria"/>
          <w:sz w:val="20"/>
          <w:szCs w:val="20"/>
        </w:rPr>
        <w:t>- номера телефонов (домашний, мобильный, рабочий), адрес электронной почты;</w:t>
      </w:r>
    </w:p>
    <w:p w14:paraId="0B69678E" w14:textId="77777777" w:rsidR="005C6414" w:rsidRPr="006169F5" w:rsidRDefault="005C6414" w:rsidP="005C6414">
      <w:pPr>
        <w:numPr>
          <w:ilvl w:val="0"/>
          <w:numId w:val="8"/>
        </w:numPr>
        <w:spacing w:after="0"/>
        <w:jc w:val="both"/>
        <w:rPr>
          <w:rFonts w:ascii="Cambria" w:hAnsi="Cambria"/>
          <w:sz w:val="20"/>
          <w:szCs w:val="20"/>
        </w:rPr>
      </w:pPr>
      <w:r w:rsidRPr="006169F5">
        <w:rPr>
          <w:rFonts w:ascii="Cambria" w:hAnsi="Cambria"/>
          <w:sz w:val="20"/>
          <w:szCs w:val="20"/>
        </w:rPr>
        <w:t>- замещаемая должность.</w:t>
      </w:r>
    </w:p>
    <w:p w14:paraId="65B6689B"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оператором не производится.</w:t>
      </w:r>
    </w:p>
    <w:p w14:paraId="21D8011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5. Порядок и условия обработки персональных данных</w:t>
      </w:r>
    </w:p>
    <w:p w14:paraId="76AE8FB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21CC60CF"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5.2. Обработка персональных данных осуществляется с соблюдением принципов и правил, предусмотренных Федеральным законом "О персональных данных" от 27.07.2006 N 152-ФЗ.</w:t>
      </w:r>
    </w:p>
    <w:p w14:paraId="38AAAC75"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06A6D462"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6169F5">
        <w:rPr>
          <w:rFonts w:ascii="Cambria" w:hAnsi="Cambria"/>
          <w:sz w:val="20"/>
          <w:szCs w:val="20"/>
        </w:rPr>
        <w:t>поручителем</w:t>
      </w:r>
      <w:proofErr w:type="gramEnd"/>
      <w:r w:rsidRPr="006169F5">
        <w:rPr>
          <w:rFonts w:ascii="Cambria" w:hAnsi="Cambria"/>
          <w:sz w:val="20"/>
          <w:szCs w:val="20"/>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92E58D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lastRenderedPageBreak/>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18 Федерального закона "О персональных данных".</w:t>
      </w:r>
    </w:p>
    <w:p w14:paraId="12131483"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0106A85B"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w:t>
      </w:r>
      <w:proofErr w:type="spellStart"/>
      <w:r w:rsidRPr="006169F5">
        <w:rPr>
          <w:rFonts w:ascii="Cambria" w:hAnsi="Cambria"/>
          <w:sz w:val="20"/>
          <w:szCs w:val="20"/>
        </w:rPr>
        <w:t>контракта.Лицо</w:t>
      </w:r>
      <w:proofErr w:type="spellEnd"/>
      <w:r w:rsidRPr="006169F5">
        <w:rPr>
          <w:rFonts w:ascii="Cambria" w:hAnsi="Cambria"/>
          <w:sz w:val="20"/>
          <w:szCs w:val="20"/>
        </w:rPr>
        <w:t>,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от 27.07.2006 N 152-ФЗ и гарантирует соблюдение условий конфиденциальности и безопасности, установленных договором, подписанным с оператором данных.</w:t>
      </w:r>
    </w:p>
    <w:p w14:paraId="77755876"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BCFA9EA"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8B675EA"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AD647E2"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5.9.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от 27.07.2006 N 152-ФЗ и принятыми в соответствии с ним нормативными правовыми актами. Состав и перечень мер оператор определяет самостоятельно.</w:t>
      </w:r>
    </w:p>
    <w:p w14:paraId="79907394"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5AEE3BC"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 xml:space="preserve">5.11. Оператор использует специальные методы обезличивания персональных данных, такие как хэширование, шифрование и </w:t>
      </w:r>
      <w:proofErr w:type="spellStart"/>
      <w:r w:rsidRPr="006169F5">
        <w:rPr>
          <w:rFonts w:ascii="Cambria" w:hAnsi="Cambria"/>
          <w:sz w:val="20"/>
          <w:szCs w:val="20"/>
        </w:rPr>
        <w:t>псевдонимизацию</w:t>
      </w:r>
      <w:proofErr w:type="spellEnd"/>
      <w:r w:rsidRPr="006169F5">
        <w:rPr>
          <w:rFonts w:ascii="Cambria" w:hAnsi="Cambria"/>
          <w:sz w:val="20"/>
          <w:szCs w:val="20"/>
        </w:rPr>
        <w:t>, чтобы минимизировать риски их несанкционированного использования. В случае возникновения инцидента, угрожающего безопасности персональных данных, Оператор незамедлительно уведомляем компетентные органы и самих субъектов данных, обеспечивая максимальную открытость и защиту интересов субъектов персональных данных.</w:t>
      </w:r>
    </w:p>
    <w:p w14:paraId="11637D97"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6. Порядок и условия обработки биометрических персональных данных</w:t>
      </w:r>
    </w:p>
    <w:p w14:paraId="30D5B89D"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6.1.К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12181FB4"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6.2. Оператор обработку биометрических данных не осуществляет.</w:t>
      </w:r>
    </w:p>
    <w:p w14:paraId="4284E680" w14:textId="77777777" w:rsidR="005C6414" w:rsidRPr="006169F5" w:rsidRDefault="005C6414" w:rsidP="005C6414">
      <w:pPr>
        <w:spacing w:after="0"/>
        <w:ind w:firstLine="709"/>
        <w:jc w:val="both"/>
        <w:rPr>
          <w:rFonts w:ascii="Cambria" w:hAnsi="Cambria"/>
          <w:sz w:val="20"/>
          <w:szCs w:val="20"/>
        </w:rPr>
      </w:pPr>
      <w:r w:rsidRPr="006169F5">
        <w:rPr>
          <w:rFonts w:ascii="Cambria" w:hAnsi="Cambria"/>
          <w:b/>
          <w:bCs/>
          <w:sz w:val="20"/>
          <w:szCs w:val="20"/>
        </w:rPr>
        <w:t>7. Актуализация, исправление, удаление и уничтожение персональных данных, ответы на запросы субъектов на доступ к персональным данным</w:t>
      </w:r>
    </w:p>
    <w:p w14:paraId="7F8B997C"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7.1. Оператор обязан сообщить в порядке, предусмотренном статьей 14 Федерального закона "О персональных данных" от 27.07.2006 N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298C13D9"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lastRenderedPageBreak/>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DE23196"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69954BD0" w14:textId="77777777" w:rsidR="005C6414" w:rsidRPr="006169F5" w:rsidRDefault="005C6414" w:rsidP="005C6414">
      <w:pPr>
        <w:spacing w:after="0"/>
        <w:ind w:firstLine="709"/>
        <w:jc w:val="both"/>
        <w:rPr>
          <w:rFonts w:ascii="Cambria" w:hAnsi="Cambria"/>
          <w:sz w:val="20"/>
          <w:szCs w:val="20"/>
        </w:rPr>
      </w:pPr>
      <w:r w:rsidRPr="006169F5">
        <w:rPr>
          <w:rFonts w:ascii="Cambria" w:hAnsi="Cambria"/>
          <w:sz w:val="20"/>
          <w:szCs w:val="20"/>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1F8A6260" w14:textId="77777777" w:rsidR="005C6414" w:rsidRPr="006169F5" w:rsidRDefault="005C6414" w:rsidP="005C6414">
      <w:pPr>
        <w:numPr>
          <w:ilvl w:val="0"/>
          <w:numId w:val="9"/>
        </w:numPr>
        <w:spacing w:after="0"/>
        <w:jc w:val="both"/>
        <w:rPr>
          <w:rFonts w:ascii="Cambria" w:hAnsi="Cambria"/>
          <w:sz w:val="20"/>
          <w:szCs w:val="20"/>
        </w:rPr>
      </w:pPr>
      <w:r w:rsidRPr="006169F5">
        <w:rPr>
          <w:rFonts w:ascii="Cambria" w:hAnsi="Cambria"/>
          <w:sz w:val="20"/>
          <w:szCs w:val="20"/>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1AECC15D" w14:textId="77777777" w:rsidR="005C6414" w:rsidRPr="006169F5" w:rsidRDefault="005C6414" w:rsidP="005C6414">
      <w:pPr>
        <w:numPr>
          <w:ilvl w:val="0"/>
          <w:numId w:val="9"/>
        </w:numPr>
        <w:spacing w:after="0"/>
        <w:jc w:val="both"/>
        <w:rPr>
          <w:rFonts w:ascii="Cambria" w:hAnsi="Cambria"/>
          <w:sz w:val="20"/>
          <w:szCs w:val="20"/>
        </w:rPr>
      </w:pPr>
      <w:r w:rsidRPr="006169F5">
        <w:rPr>
          <w:rFonts w:ascii="Cambria" w:hAnsi="Cambria"/>
          <w:sz w:val="20"/>
          <w:szCs w:val="20"/>
        </w:rPr>
        <w:t>- в случае отзыва субъектом персональных данных согласия на обработку его персональных данных;</w:t>
      </w:r>
    </w:p>
    <w:p w14:paraId="07C2C104" w14:textId="77777777" w:rsidR="005C6414" w:rsidRPr="006169F5" w:rsidRDefault="005C6414" w:rsidP="005C6414">
      <w:pPr>
        <w:numPr>
          <w:ilvl w:val="0"/>
          <w:numId w:val="9"/>
        </w:numPr>
        <w:spacing w:after="0"/>
        <w:jc w:val="both"/>
        <w:rPr>
          <w:rFonts w:ascii="Cambria" w:hAnsi="Cambria"/>
          <w:sz w:val="20"/>
          <w:szCs w:val="20"/>
        </w:rPr>
      </w:pPr>
      <w:r w:rsidRPr="006169F5">
        <w:rPr>
          <w:rFonts w:ascii="Cambria" w:hAnsi="Cambria"/>
          <w:sz w:val="20"/>
          <w:szCs w:val="20"/>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55735AB8" w14:textId="77777777" w:rsidR="005C6414" w:rsidRPr="005C6414" w:rsidRDefault="005C6414" w:rsidP="005C6414">
      <w:pPr>
        <w:spacing w:after="0"/>
        <w:ind w:firstLine="709"/>
        <w:jc w:val="both"/>
        <w:rPr>
          <w:rFonts w:ascii="Cambria" w:hAnsi="Cambria"/>
          <w:sz w:val="20"/>
          <w:szCs w:val="20"/>
        </w:rPr>
      </w:pPr>
      <w:r w:rsidRPr="006169F5">
        <w:rPr>
          <w:rFonts w:ascii="Cambria" w:hAnsi="Cambria"/>
          <w:b/>
          <w:bCs/>
          <w:sz w:val="20"/>
          <w:szCs w:val="20"/>
        </w:rPr>
        <w:t>Если Вы не хотите, чтобы ваши данные обрабатывались, покиньте сайт.</w:t>
      </w:r>
    </w:p>
    <w:p w14:paraId="66051E52" w14:textId="77777777" w:rsidR="00F12C76" w:rsidRPr="005C6414" w:rsidRDefault="00F12C76" w:rsidP="006C0B77">
      <w:pPr>
        <w:spacing w:after="0"/>
        <w:ind w:firstLine="709"/>
        <w:jc w:val="both"/>
        <w:rPr>
          <w:rFonts w:ascii="Cambria" w:hAnsi="Cambria"/>
          <w:sz w:val="20"/>
          <w:szCs w:val="20"/>
        </w:rPr>
      </w:pPr>
    </w:p>
    <w:sectPr w:rsidR="00F12C76" w:rsidRPr="005C641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000"/>
    <w:multiLevelType w:val="multilevel"/>
    <w:tmpl w:val="F8FC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E3226"/>
    <w:multiLevelType w:val="multilevel"/>
    <w:tmpl w:val="4786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31A4C"/>
    <w:multiLevelType w:val="multilevel"/>
    <w:tmpl w:val="0C30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658E0"/>
    <w:multiLevelType w:val="multilevel"/>
    <w:tmpl w:val="820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E7139"/>
    <w:multiLevelType w:val="multilevel"/>
    <w:tmpl w:val="C6A8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F5D5F"/>
    <w:multiLevelType w:val="multilevel"/>
    <w:tmpl w:val="7CA2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C2264"/>
    <w:multiLevelType w:val="multilevel"/>
    <w:tmpl w:val="06F4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81512"/>
    <w:multiLevelType w:val="multilevel"/>
    <w:tmpl w:val="F13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2390D"/>
    <w:multiLevelType w:val="multilevel"/>
    <w:tmpl w:val="BE9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60722">
    <w:abstractNumId w:val="7"/>
  </w:num>
  <w:num w:numId="2" w16cid:durableId="1564021083">
    <w:abstractNumId w:val="4"/>
  </w:num>
  <w:num w:numId="3" w16cid:durableId="655453151">
    <w:abstractNumId w:val="0"/>
  </w:num>
  <w:num w:numId="4" w16cid:durableId="1688022998">
    <w:abstractNumId w:val="1"/>
  </w:num>
  <w:num w:numId="5" w16cid:durableId="1887335612">
    <w:abstractNumId w:val="8"/>
  </w:num>
  <w:num w:numId="6" w16cid:durableId="1093473749">
    <w:abstractNumId w:val="3"/>
  </w:num>
  <w:num w:numId="7" w16cid:durableId="233706884">
    <w:abstractNumId w:val="5"/>
  </w:num>
  <w:num w:numId="8" w16cid:durableId="190460055">
    <w:abstractNumId w:val="2"/>
  </w:num>
  <w:num w:numId="9" w16cid:durableId="1270158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14"/>
    <w:rsid w:val="003371E7"/>
    <w:rsid w:val="00460A7C"/>
    <w:rsid w:val="005C6414"/>
    <w:rsid w:val="006169F5"/>
    <w:rsid w:val="006C0B77"/>
    <w:rsid w:val="007A075D"/>
    <w:rsid w:val="008242FF"/>
    <w:rsid w:val="00870751"/>
    <w:rsid w:val="00922C48"/>
    <w:rsid w:val="0099760F"/>
    <w:rsid w:val="00B915B7"/>
    <w:rsid w:val="00C53A8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C539"/>
  <w15:chartTrackingRefBased/>
  <w15:docId w15:val="{AFF6AD2D-09F7-4A97-9AF2-1146ED4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C64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C64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C641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C641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C641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C64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C64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C64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C64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41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C641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C641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C641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C641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C64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C64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C64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C6414"/>
    <w:rPr>
      <w:rFonts w:eastAsiaTheme="majorEastAsia" w:cstheme="majorBidi"/>
      <w:color w:val="272727" w:themeColor="text1" w:themeTint="D8"/>
      <w:sz w:val="28"/>
    </w:rPr>
  </w:style>
  <w:style w:type="paragraph" w:styleId="a3">
    <w:name w:val="Title"/>
    <w:basedOn w:val="a"/>
    <w:next w:val="a"/>
    <w:link w:val="a4"/>
    <w:uiPriority w:val="10"/>
    <w:qFormat/>
    <w:rsid w:val="005C641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6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41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C64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6414"/>
    <w:pPr>
      <w:spacing w:before="160"/>
      <w:jc w:val="center"/>
    </w:pPr>
    <w:rPr>
      <w:i/>
      <w:iCs/>
      <w:color w:val="404040" w:themeColor="text1" w:themeTint="BF"/>
    </w:rPr>
  </w:style>
  <w:style w:type="character" w:customStyle="1" w:styleId="22">
    <w:name w:val="Цитата 2 Знак"/>
    <w:basedOn w:val="a0"/>
    <w:link w:val="21"/>
    <w:uiPriority w:val="29"/>
    <w:rsid w:val="005C6414"/>
    <w:rPr>
      <w:rFonts w:ascii="Times New Roman" w:hAnsi="Times New Roman"/>
      <w:i/>
      <w:iCs/>
      <w:color w:val="404040" w:themeColor="text1" w:themeTint="BF"/>
      <w:sz w:val="28"/>
    </w:rPr>
  </w:style>
  <w:style w:type="paragraph" w:styleId="a7">
    <w:name w:val="List Paragraph"/>
    <w:basedOn w:val="a"/>
    <w:uiPriority w:val="34"/>
    <w:qFormat/>
    <w:rsid w:val="005C6414"/>
    <w:pPr>
      <w:ind w:left="720"/>
      <w:contextualSpacing/>
    </w:pPr>
  </w:style>
  <w:style w:type="character" w:styleId="a8">
    <w:name w:val="Intense Emphasis"/>
    <w:basedOn w:val="a0"/>
    <w:uiPriority w:val="21"/>
    <w:qFormat/>
    <w:rsid w:val="005C6414"/>
    <w:rPr>
      <w:i/>
      <w:iCs/>
      <w:color w:val="2E74B5" w:themeColor="accent1" w:themeShade="BF"/>
    </w:rPr>
  </w:style>
  <w:style w:type="paragraph" w:styleId="a9">
    <w:name w:val="Intense Quote"/>
    <w:basedOn w:val="a"/>
    <w:next w:val="a"/>
    <w:link w:val="aa"/>
    <w:uiPriority w:val="30"/>
    <w:qFormat/>
    <w:rsid w:val="005C64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C6414"/>
    <w:rPr>
      <w:rFonts w:ascii="Times New Roman" w:hAnsi="Times New Roman"/>
      <w:i/>
      <w:iCs/>
      <w:color w:val="2E74B5" w:themeColor="accent1" w:themeShade="BF"/>
      <w:sz w:val="28"/>
    </w:rPr>
  </w:style>
  <w:style w:type="character" w:styleId="ab">
    <w:name w:val="Intense Reference"/>
    <w:basedOn w:val="a0"/>
    <w:uiPriority w:val="32"/>
    <w:qFormat/>
    <w:rsid w:val="005C6414"/>
    <w:rPr>
      <w:b/>
      <w:bCs/>
      <w:smallCaps/>
      <w:color w:val="2E74B5" w:themeColor="accent1" w:themeShade="BF"/>
      <w:spacing w:val="5"/>
    </w:rPr>
  </w:style>
  <w:style w:type="character" w:styleId="ac">
    <w:name w:val="Hyperlink"/>
    <w:basedOn w:val="a0"/>
    <w:uiPriority w:val="99"/>
    <w:unhideWhenUsed/>
    <w:rsid w:val="005C6414"/>
    <w:rPr>
      <w:color w:val="0563C1" w:themeColor="hyperlink"/>
      <w:u w:val="single"/>
    </w:rPr>
  </w:style>
  <w:style w:type="character" w:styleId="ad">
    <w:name w:val="Unresolved Mention"/>
    <w:basedOn w:val="a0"/>
    <w:uiPriority w:val="99"/>
    <w:semiHidden/>
    <w:unhideWhenUsed/>
    <w:rsid w:val="005C6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mailto:info@tria-digit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3641</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2026-02-02T16:42:00Z</dcterms:created>
  <dcterms:modified xsi:type="dcterms:W3CDTF">2026-02-02T17:02:00Z</dcterms:modified>
</cp:coreProperties>
</file>